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88465" w14:textId="77777777" w:rsidR="00FF1666" w:rsidRDefault="005C212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52"/>
          <w:szCs w:val="30"/>
        </w:rPr>
        <w:drawing>
          <wp:anchor distT="0" distB="0" distL="114300" distR="114300" simplePos="0" relativeHeight="251660287" behindDoc="1" locked="0" layoutInCell="1" allowOverlap="1" wp14:anchorId="2D4A4924" wp14:editId="233C916E">
            <wp:simplePos x="0" y="0"/>
            <wp:positionH relativeFrom="column">
              <wp:posOffset>-655955</wp:posOffset>
            </wp:positionH>
            <wp:positionV relativeFrom="paragraph">
              <wp:posOffset>-920750</wp:posOffset>
            </wp:positionV>
            <wp:extent cx="7580116" cy="2305050"/>
            <wp:effectExtent l="0" t="0" r="190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0)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8907"/>
                    <a:stretch/>
                  </pic:blipFill>
                  <pic:spPr bwMode="auto">
                    <a:xfrm>
                      <a:off x="0" y="0"/>
                      <a:ext cx="7581014" cy="2305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F409976" wp14:editId="6C4C37EE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67A5E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634C0C41" w14:textId="64DBF6A2" w:rsidR="00537FEC" w:rsidRDefault="000B0239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0A8D3D" wp14:editId="47461327">
                <wp:simplePos x="0" y="0"/>
                <wp:positionH relativeFrom="page">
                  <wp:align>right</wp:align>
                </wp:positionH>
                <wp:positionV relativeFrom="paragraph">
                  <wp:posOffset>224155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B263F" w14:textId="7190A5BF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C616F6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高效员工</w:t>
                            </w:r>
                            <w:r w:rsidR="00CE5333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的</w:t>
                            </w:r>
                            <w:r w:rsidR="00CE5333"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  <w:t>7</w:t>
                            </w:r>
                            <w:r w:rsidR="008228FF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项修炼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A8D3D" id="矩形 9" o:spid="_x0000_s1026" style="position:absolute;left:0;text-align:left;margin-left:544.05pt;margin-top:17.65pt;width:595.25pt;height:54.4pt;z-index:25167257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" fillcolor="#272727 [2749]" stroked="f" strokeweight="2pt">
                <v:textbox>
                  <w:txbxContent>
                    <w:p w14:paraId="407B263F" w14:textId="7190A5BF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C616F6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高效员工</w:t>
                      </w:r>
                      <w:r w:rsidR="00CE5333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的</w:t>
                      </w:r>
                      <w:r w:rsidR="00CE5333"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  <w:t>7</w:t>
                      </w:r>
                      <w:r w:rsidR="008228FF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项修炼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77EF34D" w14:textId="3542F5C9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6D3D832B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AD28DD" wp14:editId="35058FB6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9EACC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D28D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" adj="19538" fillcolor="#4f81bd [3204]" stroked="f" strokeweight="2pt">
                <v:textbox inset="5mm,1mm">
                  <w:txbxContent>
                    <w:p w14:paraId="26D9EACC" w14:textId="77777777"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6BDDFC75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03F54224" w14:textId="74DA68DA" w:rsidR="00423F46" w:rsidRPr="00423F46" w:rsidRDefault="00423F46" w:rsidP="00423F46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本课程聚焦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高效能员工</w:t>
      </w:r>
      <w:r>
        <w:rPr>
          <w:rFonts w:asciiTheme="majorEastAsia" w:eastAsiaTheme="majorEastAsia" w:hAnsiTheme="majorEastAsia" w:hint="eastAsia"/>
          <w:sz w:val="28"/>
          <w:szCs w:val="30"/>
        </w:rPr>
        <w:t>的理念和技能，从实际出发，系统的从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积极</w:t>
      </w:r>
      <w:r w:rsidR="00CE5333">
        <w:rPr>
          <w:rFonts w:asciiTheme="majorEastAsia" w:eastAsiaTheme="majorEastAsia" w:hAnsiTheme="majorEastAsia" w:hint="eastAsia"/>
          <w:sz w:val="28"/>
          <w:szCs w:val="30"/>
        </w:rPr>
        <w:t>心态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CE5333">
        <w:rPr>
          <w:rFonts w:asciiTheme="majorEastAsia" w:eastAsiaTheme="majorEastAsia" w:hAnsiTheme="majorEastAsia" w:hint="eastAsia"/>
          <w:sz w:val="28"/>
          <w:szCs w:val="30"/>
        </w:rPr>
        <w:t>目标设置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CE5333">
        <w:rPr>
          <w:rFonts w:asciiTheme="majorEastAsia" w:eastAsiaTheme="majorEastAsia" w:hAnsiTheme="majorEastAsia" w:hint="eastAsia"/>
          <w:sz w:val="28"/>
          <w:szCs w:val="30"/>
        </w:rPr>
        <w:t>效能管控，倾听同理，互信共赢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CE5333">
        <w:rPr>
          <w:rFonts w:asciiTheme="majorEastAsia" w:eastAsiaTheme="majorEastAsia" w:hAnsiTheme="majorEastAsia" w:hint="eastAsia"/>
          <w:sz w:val="28"/>
          <w:szCs w:val="30"/>
        </w:rPr>
        <w:t>分歧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处理</w:t>
      </w:r>
      <w:r w:rsidR="00CE5333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个人提升</w:t>
      </w:r>
      <w:r w:rsidR="00CE5333">
        <w:rPr>
          <w:rFonts w:asciiTheme="majorEastAsia" w:eastAsiaTheme="majorEastAsia" w:hAnsiTheme="majorEastAsia" w:hint="eastAsia"/>
          <w:sz w:val="28"/>
          <w:szCs w:val="30"/>
        </w:rPr>
        <w:t>提升七个维度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全方位提升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员工的职业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技能，从而快速成长为卓越的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执行者</w:t>
      </w:r>
      <w:r w:rsidR="00947E5B">
        <w:rPr>
          <w:rFonts w:asciiTheme="majorEastAsia" w:eastAsiaTheme="majorEastAsia" w:hAnsiTheme="majorEastAsia" w:hint="eastAsia"/>
          <w:sz w:val="28"/>
          <w:szCs w:val="30"/>
        </w:rPr>
        <w:t>。</w:t>
      </w:r>
    </w:p>
    <w:p w14:paraId="72F71F70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670266" wp14:editId="57D3CF41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8C44CC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70266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" adj="19452" fillcolor="#4f81bd [3204]" stroked="f" strokeweight="2pt">
                <v:textbox inset="5mm,1mm">
                  <w:txbxContent>
                    <w:p w14:paraId="608C44CC" w14:textId="77777777"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0D7E0D04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3000016B" w14:textId="77777777" w:rsidR="00947E5B" w:rsidRDefault="00947E5B" w:rsidP="00947E5B">
      <w:pPr>
        <w:adjustRightInd w:val="0"/>
        <w:snapToGrid w:val="0"/>
        <w:jc w:val="left"/>
        <w:rPr>
          <w:rFonts w:asciiTheme="majorEastAsia" w:eastAsiaTheme="majorEastAsia" w:hAnsiTheme="majorEastAsia"/>
          <w:sz w:val="28"/>
          <w:szCs w:val="30"/>
        </w:rPr>
      </w:pPr>
      <w:r w:rsidRPr="00947E5B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课程目标</w:t>
      </w:r>
    </w:p>
    <w:p w14:paraId="0B4339A5" w14:textId="79F564B5" w:rsidR="00947E5B" w:rsidRPr="00947E5B" w:rsidRDefault="00652204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了解积极主动的心态</w:t>
      </w:r>
    </w:p>
    <w:p w14:paraId="2D072544" w14:textId="55BA07A7" w:rsidR="00947E5B" w:rsidRDefault="00652204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学会以终为始的目标</w:t>
      </w:r>
      <w:r w:rsidR="00C616F6">
        <w:rPr>
          <w:rFonts w:asciiTheme="majorEastAsia" w:eastAsiaTheme="majorEastAsia" w:hAnsiTheme="majorEastAsia" w:hint="eastAsia"/>
          <w:sz w:val="28"/>
          <w:szCs w:val="30"/>
        </w:rPr>
        <w:t>设定</w:t>
      </w:r>
      <w:r>
        <w:rPr>
          <w:rFonts w:asciiTheme="majorEastAsia" w:eastAsiaTheme="majorEastAsia" w:hAnsiTheme="majorEastAsia" w:hint="eastAsia"/>
          <w:sz w:val="28"/>
          <w:szCs w:val="30"/>
        </w:rPr>
        <w:t>技巧</w:t>
      </w:r>
    </w:p>
    <w:p w14:paraId="062D6FA2" w14:textId="73BDCDA4" w:rsidR="00947E5B" w:rsidRDefault="00652204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学会抓住重点，要事第一的管理</w:t>
      </w:r>
      <w:r w:rsidR="0094386C">
        <w:rPr>
          <w:rFonts w:asciiTheme="majorEastAsia" w:eastAsiaTheme="majorEastAsia" w:hAnsiTheme="majorEastAsia" w:hint="eastAsia"/>
          <w:sz w:val="28"/>
          <w:szCs w:val="30"/>
        </w:rPr>
        <w:t>自己和团队</w:t>
      </w:r>
      <w:r>
        <w:rPr>
          <w:rFonts w:asciiTheme="majorEastAsia" w:eastAsiaTheme="majorEastAsia" w:hAnsiTheme="majorEastAsia" w:hint="eastAsia"/>
          <w:sz w:val="28"/>
          <w:szCs w:val="30"/>
        </w:rPr>
        <w:t>的时间</w:t>
      </w:r>
    </w:p>
    <w:p w14:paraId="182049BC" w14:textId="5587C430" w:rsidR="00947E5B" w:rsidRDefault="00652204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掌握倾听技术，达成知己解彼</w:t>
      </w:r>
    </w:p>
    <w:p w14:paraId="547E5288" w14:textId="2F98157E" w:rsidR="00652204" w:rsidRDefault="00652204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运用双赢思维去建立信任关系</w:t>
      </w:r>
    </w:p>
    <w:p w14:paraId="787D4E99" w14:textId="5CAD6233" w:rsidR="00652204" w:rsidRDefault="00652204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面对分歧，统合综效，达成一致</w:t>
      </w:r>
    </w:p>
    <w:p w14:paraId="029D3930" w14:textId="508499D6" w:rsidR="00652204" w:rsidRDefault="00C616F6" w:rsidP="00947E5B">
      <w:pPr>
        <w:pStyle w:val="a3"/>
        <w:numPr>
          <w:ilvl w:val="0"/>
          <w:numId w:val="30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个人</w:t>
      </w:r>
      <w:r w:rsidR="00652204">
        <w:rPr>
          <w:rFonts w:asciiTheme="majorEastAsia" w:eastAsiaTheme="majorEastAsia" w:hAnsiTheme="majorEastAsia" w:hint="eastAsia"/>
          <w:sz w:val="28"/>
          <w:szCs w:val="30"/>
        </w:rPr>
        <w:t>的成长路径分析</w:t>
      </w:r>
    </w:p>
    <w:p w14:paraId="29B96766" w14:textId="77777777" w:rsidR="00FF1C47" w:rsidRPr="00FF1C47" w:rsidRDefault="00FF1C47" w:rsidP="00FF1C47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FF1C47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课程优势</w:t>
      </w:r>
    </w:p>
    <w:p w14:paraId="48C06D13" w14:textId="63ECD2B2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告别碎片化，清单化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，零散知识拼凑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学习，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基于多年实践经验，结合精选经典理论，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形成完整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的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逻辑和体系</w:t>
      </w:r>
      <w:r w:rsidR="00582A38"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学习</w:t>
      </w:r>
    </w:p>
    <w:p w14:paraId="19255483" w14:textId="77777777" w:rsidR="00947E5B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建构式学习设计，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引导式授课+案例式情境+游戏化教学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582A38" w:rsidRPr="00582A38">
        <w:rPr>
          <w:rFonts w:asciiTheme="majorEastAsia" w:eastAsiaTheme="majorEastAsia" w:hAnsiTheme="majorEastAsia" w:hint="eastAsia"/>
          <w:sz w:val="28"/>
          <w:szCs w:val="30"/>
        </w:rPr>
        <w:t>不说教，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调动学员旧知，激发参与，主动思考，形成更好的体验，让学员更自信的践行所学。</w:t>
      </w:r>
    </w:p>
    <w:p w14:paraId="4827DA90" w14:textId="77777777" w:rsidR="00FF1C47" w:rsidRPr="00582A38" w:rsidRDefault="00FF1C47" w:rsidP="00582A38">
      <w:pPr>
        <w:pStyle w:val="a3"/>
        <w:numPr>
          <w:ilvl w:val="0"/>
          <w:numId w:val="32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582A38">
        <w:rPr>
          <w:rFonts w:asciiTheme="majorEastAsia" w:eastAsiaTheme="majorEastAsia" w:hAnsiTheme="majorEastAsia" w:hint="eastAsia"/>
          <w:sz w:val="28"/>
          <w:szCs w:val="30"/>
        </w:rPr>
        <w:t>讲师会根据企业现状，面临挑战，对课程进行微调，使之更有</w:t>
      </w:r>
      <w:r w:rsidRPr="00582A38">
        <w:rPr>
          <w:rFonts w:asciiTheme="majorEastAsia" w:eastAsiaTheme="majorEastAsia" w:hAnsiTheme="majorEastAsia" w:hint="eastAsia"/>
          <w:b/>
          <w:color w:val="C00000"/>
          <w:sz w:val="28"/>
          <w:szCs w:val="30"/>
        </w:rPr>
        <w:t>针对性</w:t>
      </w:r>
      <w:r w:rsidRPr="00582A38">
        <w:rPr>
          <w:rFonts w:asciiTheme="majorEastAsia" w:eastAsiaTheme="majorEastAsia" w:hAnsiTheme="majorEastAsia" w:hint="eastAsia"/>
          <w:sz w:val="28"/>
          <w:szCs w:val="30"/>
        </w:rPr>
        <w:t>，做到定制化培训，让学员更有代入感，让企业培训效果更大</w:t>
      </w:r>
    </w:p>
    <w:p w14:paraId="3BF8B043" w14:textId="5115DF89" w:rsidR="00582A38" w:rsidRDefault="00376EC5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36"/>
          <w:szCs w:val="30"/>
        </w:rPr>
        <w:lastRenderedPageBreak/>
        <w:drawing>
          <wp:anchor distT="0" distB="0" distL="114300" distR="114300" simplePos="0" relativeHeight="251677696" behindDoc="1" locked="0" layoutInCell="1" allowOverlap="1" wp14:anchorId="06616F40" wp14:editId="62F58B5E">
            <wp:simplePos x="0" y="0"/>
            <wp:positionH relativeFrom="column">
              <wp:posOffset>4291876</wp:posOffset>
            </wp:positionH>
            <wp:positionV relativeFrom="paragraph">
              <wp:posOffset>254484</wp:posOffset>
            </wp:positionV>
            <wp:extent cx="2658110" cy="1583055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803639692,3088788518&amp;fm=27&amp;gp=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58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A38" w:rsidRPr="008268E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 w:rsidR="00582A38"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652204">
        <w:rPr>
          <w:rFonts w:asciiTheme="majorEastAsia" w:eastAsiaTheme="majorEastAsia" w:hAnsiTheme="majorEastAsia"/>
          <w:sz w:val="28"/>
          <w:szCs w:val="28"/>
        </w:rPr>
        <w:t>6</w:t>
      </w:r>
      <w:r w:rsidR="00582A38" w:rsidRPr="00911CBD">
        <w:rPr>
          <w:rFonts w:asciiTheme="majorEastAsia" w:eastAsiaTheme="majorEastAsia" w:hAnsiTheme="majorEastAsia" w:hint="eastAsia"/>
          <w:sz w:val="28"/>
          <w:szCs w:val="28"/>
        </w:rPr>
        <w:t>个小时</w:t>
      </w:r>
    </w:p>
    <w:p w14:paraId="4E8ECE09" w14:textId="27FACBF6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="00C616F6">
        <w:rPr>
          <w:rFonts w:asciiTheme="majorEastAsia" w:eastAsiaTheme="majorEastAsia" w:hAnsiTheme="majorEastAsia" w:hint="eastAsia"/>
          <w:sz w:val="28"/>
          <w:szCs w:val="28"/>
        </w:rPr>
        <w:t>骨干员工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94386C">
        <w:rPr>
          <w:rFonts w:asciiTheme="majorEastAsia" w:eastAsiaTheme="majorEastAsia" w:hAnsiTheme="majorEastAsia" w:hint="eastAsia"/>
          <w:sz w:val="28"/>
          <w:szCs w:val="28"/>
        </w:rPr>
        <w:t>后备干部</w:t>
      </w:r>
    </w:p>
    <w:p w14:paraId="578304FD" w14:textId="77777777" w:rsidR="00582A38" w:rsidRPr="00911CBD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人数建议：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建议</w:t>
      </w:r>
      <w:r>
        <w:rPr>
          <w:rFonts w:asciiTheme="majorEastAsia" w:eastAsiaTheme="majorEastAsia" w:hAnsiTheme="majorEastAsia" w:hint="eastAsia"/>
          <w:sz w:val="28"/>
          <w:szCs w:val="28"/>
        </w:rPr>
        <w:t>50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人</w:t>
      </w:r>
      <w:r>
        <w:rPr>
          <w:rFonts w:asciiTheme="majorEastAsia" w:eastAsiaTheme="majorEastAsia" w:hAnsiTheme="majorEastAsia" w:hint="eastAsia"/>
          <w:sz w:val="28"/>
          <w:szCs w:val="28"/>
        </w:rPr>
        <w:t>以内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；</w:t>
      </w:r>
      <w:r>
        <w:rPr>
          <w:rFonts w:asciiTheme="majorEastAsia" w:eastAsiaTheme="majorEastAsia" w:hAnsiTheme="majorEastAsia" w:hint="eastAsia"/>
          <w:sz w:val="28"/>
          <w:szCs w:val="28"/>
        </w:rPr>
        <w:t>分</w:t>
      </w:r>
      <w:r w:rsidRPr="00911CBD">
        <w:rPr>
          <w:rFonts w:asciiTheme="majorEastAsia" w:eastAsiaTheme="majorEastAsia" w:hAnsiTheme="majorEastAsia" w:hint="eastAsia"/>
          <w:sz w:val="28"/>
          <w:szCs w:val="28"/>
        </w:rPr>
        <w:t>4-6组</w:t>
      </w:r>
    </w:p>
    <w:p w14:paraId="58632FF5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70339FDE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F079EE" wp14:editId="24825EB4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74E54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079EE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" adj="19452" fillcolor="#4f81bd [3204]" stroked="f" strokeweight="2pt">
                <v:textbox inset="5mm,1mm">
                  <w:txbxContent>
                    <w:p w14:paraId="08674E54" w14:textId="77777777"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3877DE8F" wp14:editId="69A1D7A5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8BBA4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07890E00" w14:textId="6E75E934" w:rsidR="00C518C2" w:rsidRPr="00DA4CB9" w:rsidRDefault="001D3C5D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前言</w:t>
      </w:r>
      <w:r w:rsidR="00FB264F" w:rsidRPr="00DA4CB9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：</w:t>
      </w: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重新探索自我</w:t>
      </w:r>
    </w:p>
    <w:p w14:paraId="76C5B984" w14:textId="2F38DFC6" w:rsidR="003D7FEF" w:rsidRPr="0094386C" w:rsidRDefault="0094386C" w:rsidP="0094386C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94386C">
        <w:rPr>
          <w:rFonts w:asciiTheme="majorEastAsia" w:eastAsiaTheme="majorEastAsia" w:hAnsiTheme="majorEastAsia" w:hint="eastAsia"/>
          <w:b/>
          <w:sz w:val="28"/>
          <w:szCs w:val="28"/>
        </w:rPr>
        <w:t>高效能的定义</w:t>
      </w:r>
    </w:p>
    <w:p w14:paraId="7BD728CB" w14:textId="77777777" w:rsidR="0094386C" w:rsidRDefault="0094386C" w:rsidP="003D7FEF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习惯是成功的核心要素</w:t>
      </w:r>
    </w:p>
    <w:p w14:paraId="0F494230" w14:textId="6C044BA7" w:rsidR="003D7FEF" w:rsidRPr="0094386C" w:rsidRDefault="001D3C5D" w:rsidP="003D7FEF">
      <w:pPr>
        <w:pStyle w:val="a3"/>
        <w:numPr>
          <w:ilvl w:val="0"/>
          <w:numId w:val="45"/>
        </w:numPr>
        <w:adjustRightInd w:val="0"/>
        <w:snapToGrid w:val="0"/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94386C">
        <w:rPr>
          <w:rFonts w:asciiTheme="majorEastAsia" w:eastAsiaTheme="majorEastAsia" w:hAnsiTheme="majorEastAsia" w:hint="eastAsia"/>
          <w:b/>
          <w:bCs/>
          <w:sz w:val="28"/>
          <w:szCs w:val="28"/>
        </w:rPr>
        <w:t>从依赖到独立再到互赖</w:t>
      </w:r>
    </w:p>
    <w:p w14:paraId="3A9A3C02" w14:textId="77777777" w:rsidR="009F424C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7E0E7B0" wp14:editId="2A250070">
                <wp:simplePos x="0" y="0"/>
                <wp:positionH relativeFrom="column">
                  <wp:posOffset>-637540</wp:posOffset>
                </wp:positionH>
                <wp:positionV relativeFrom="paragraph">
                  <wp:posOffset>254635</wp:posOffset>
                </wp:positionV>
                <wp:extent cx="7580630" cy="403860"/>
                <wp:effectExtent l="0" t="0" r="127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873CD" id="矩形 39" o:spid="_x0000_s1026" style="position:absolute;left:0;text-align:left;margin-left:-50.2pt;margin-top:20.05pt;width:596.9pt;height:31.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" fillcolor="#d8d8d8 [2732]" stroked="f" strokeweight="2pt"/>
            </w:pict>
          </mc:Fallback>
        </mc:AlternateContent>
      </w:r>
    </w:p>
    <w:p w14:paraId="49FCDDE3" w14:textId="06874E65" w:rsidR="009F424C" w:rsidRPr="009F424C" w:rsidRDefault="009F424C" w:rsidP="009F424C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</w:t>
      </w:r>
      <w:r w:rsidR="001D3C5D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一</w:t>
      </w:r>
      <w:r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章：</w:t>
      </w:r>
      <w:r w:rsidR="00C616F6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处</w:t>
      </w:r>
      <w:r w:rsidR="00281D5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事：</w:t>
      </w:r>
      <w:r w:rsidR="001D3C5D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从依赖到独立</w:t>
      </w:r>
    </w:p>
    <w:p w14:paraId="04D91A0C" w14:textId="77777777" w:rsidR="009F424C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17C8E3E7" w14:textId="265EE3B2" w:rsidR="00C518C2" w:rsidRPr="00993C69" w:rsidRDefault="003D0456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一，</w:t>
      </w:r>
      <w:r w:rsidR="0094386C">
        <w:rPr>
          <w:rFonts w:asciiTheme="majorEastAsia" w:eastAsiaTheme="majorEastAsia" w:hAnsiTheme="majorEastAsia" w:hint="eastAsia"/>
          <w:b/>
          <w:sz w:val="28"/>
          <w:szCs w:val="28"/>
        </w:rPr>
        <w:t>习惯一</w:t>
      </w:r>
      <w:r w:rsidR="001D3C5D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="001D3C5D" w:rsidRPr="0094386C">
        <w:rPr>
          <w:rFonts w:asciiTheme="majorEastAsia" w:eastAsiaTheme="majorEastAsia" w:hAnsiTheme="majorEastAsia" w:hint="eastAsia"/>
          <w:b/>
          <w:color w:val="0070C0"/>
          <w:sz w:val="28"/>
          <w:szCs w:val="28"/>
        </w:rPr>
        <w:t>积极主动</w:t>
      </w:r>
    </w:p>
    <w:p w14:paraId="21D25D03" w14:textId="1E46F1D1" w:rsidR="001D3C5D" w:rsidRPr="001D3C5D" w:rsidRDefault="001D3C5D" w:rsidP="001D3C5D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1D3C5D">
        <w:rPr>
          <w:rFonts w:asciiTheme="majorEastAsia" w:eastAsiaTheme="majorEastAsia" w:hAnsiTheme="majorEastAsia" w:hint="eastAsia"/>
          <w:sz w:val="28"/>
          <w:szCs w:val="28"/>
        </w:rPr>
        <w:t>什么是积极主动</w:t>
      </w:r>
    </w:p>
    <w:p w14:paraId="10DBC879" w14:textId="49E62FB6" w:rsidR="003D0456" w:rsidRDefault="001D3C5D" w:rsidP="001D3C5D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1D3C5D">
        <w:rPr>
          <w:rFonts w:asciiTheme="majorEastAsia" w:eastAsiaTheme="majorEastAsia" w:hAnsiTheme="majorEastAsia" w:hint="eastAsia"/>
          <w:sz w:val="28"/>
          <w:szCs w:val="28"/>
        </w:rPr>
        <w:t>关注影响圈</w:t>
      </w:r>
    </w:p>
    <w:p w14:paraId="1EC13728" w14:textId="3740FBC5" w:rsidR="001D3C5D" w:rsidRDefault="001D3C5D" w:rsidP="001D3C5D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培养成熟的心态</w:t>
      </w:r>
    </w:p>
    <w:p w14:paraId="53077DEC" w14:textId="7C236D18" w:rsidR="00281D5C" w:rsidRDefault="00281D5C" w:rsidP="001D3C5D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梳理你的价值观</w:t>
      </w:r>
    </w:p>
    <w:p w14:paraId="250C6035" w14:textId="04C6BC3E" w:rsidR="00F33BAD" w:rsidRPr="001D3C5D" w:rsidRDefault="00F33BAD" w:rsidP="001D3C5D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修炼自己的冰山：行为模式-情商-信念-需要</w:t>
      </w:r>
    </w:p>
    <w:p w14:paraId="77D300BE" w14:textId="39E65D8A" w:rsidR="00C518C2" w:rsidRPr="00993C69" w:rsidRDefault="00FD1C0B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94386C">
        <w:rPr>
          <w:rFonts w:asciiTheme="majorEastAsia" w:eastAsiaTheme="majorEastAsia" w:hAnsiTheme="majorEastAsia" w:hint="eastAsia"/>
          <w:b/>
          <w:sz w:val="28"/>
          <w:szCs w:val="28"/>
        </w:rPr>
        <w:t>习惯一：</w:t>
      </w:r>
      <w:r w:rsidR="001D3C5D" w:rsidRPr="0094386C">
        <w:rPr>
          <w:rFonts w:asciiTheme="majorEastAsia" w:eastAsiaTheme="majorEastAsia" w:hAnsiTheme="majorEastAsia" w:hint="eastAsia"/>
          <w:b/>
          <w:color w:val="0070C0"/>
          <w:sz w:val="28"/>
          <w:szCs w:val="28"/>
        </w:rPr>
        <w:t>以终为始</w:t>
      </w:r>
    </w:p>
    <w:p w14:paraId="74D06AC3" w14:textId="18BC8856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1D3C5D">
        <w:rPr>
          <w:rFonts w:asciiTheme="majorEastAsia" w:eastAsiaTheme="majorEastAsia" w:hAnsiTheme="majorEastAsia" w:hint="eastAsia"/>
          <w:sz w:val="28"/>
          <w:szCs w:val="28"/>
        </w:rPr>
        <w:t>为什么目标如此重要</w:t>
      </w:r>
    </w:p>
    <w:p w14:paraId="7A9CB0D9" w14:textId="367AA0B0" w:rsidR="00FD1C0B" w:rsidRP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FD1C0B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</w:t>
      </w:r>
      <w:r w:rsidR="001D3C5D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沙漠求生</w:t>
      </w:r>
    </w:p>
    <w:p w14:paraId="68397854" w14:textId="70419950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1D3C5D">
        <w:rPr>
          <w:rFonts w:asciiTheme="majorEastAsia" w:eastAsiaTheme="majorEastAsia" w:hAnsiTheme="majorEastAsia"/>
          <w:sz w:val="28"/>
          <w:szCs w:val="28"/>
        </w:rPr>
        <w:t>OGSM</w:t>
      </w:r>
      <w:r w:rsidR="001D3C5D">
        <w:rPr>
          <w:rFonts w:asciiTheme="majorEastAsia" w:eastAsiaTheme="majorEastAsia" w:hAnsiTheme="majorEastAsia" w:hint="eastAsia"/>
          <w:sz w:val="28"/>
          <w:szCs w:val="28"/>
        </w:rPr>
        <w:t>目标制定法</w:t>
      </w:r>
    </w:p>
    <w:p w14:paraId="7FCA2653" w14:textId="1E55DC1C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94386C">
        <w:rPr>
          <w:rFonts w:asciiTheme="majorEastAsia" w:eastAsiaTheme="majorEastAsia" w:hAnsiTheme="majorEastAsia" w:hint="eastAsia"/>
          <w:sz w:val="28"/>
          <w:szCs w:val="28"/>
        </w:rPr>
        <w:t>探索自己真正想要的</w:t>
      </w:r>
    </w:p>
    <w:p w14:paraId="248ABFBD" w14:textId="3151D5EE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94386C">
        <w:rPr>
          <w:rFonts w:asciiTheme="majorEastAsia" w:eastAsiaTheme="majorEastAsia" w:hAnsiTheme="majorEastAsia" w:hint="eastAsia"/>
          <w:sz w:val="28"/>
          <w:szCs w:val="28"/>
        </w:rPr>
        <w:t>思考部门和岗位的定位</w:t>
      </w:r>
    </w:p>
    <w:p w14:paraId="2B88DA5D" w14:textId="3122A24E" w:rsidR="0094386C" w:rsidRPr="0094386C" w:rsidRDefault="0094386C" w:rsidP="003D7FEF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>
        <w:rPr>
          <w:rFonts w:asciiTheme="majorEastAsia" w:eastAsiaTheme="majorEastAsia" w:hAnsiTheme="majorEastAsia" w:hint="eastAsia"/>
          <w:sz w:val="28"/>
          <w:szCs w:val="28"/>
        </w:rPr>
        <w:t>，制定三年内职场目标</w:t>
      </w:r>
    </w:p>
    <w:p w14:paraId="39E77264" w14:textId="53A5198B" w:rsidR="001D3C5D" w:rsidRPr="0094386C" w:rsidRDefault="001D3C5D" w:rsidP="001D3C5D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</w:t>
      </w: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效能管理：</w:t>
      </w:r>
      <w:r w:rsidRPr="0094386C">
        <w:rPr>
          <w:rFonts w:asciiTheme="majorEastAsia" w:eastAsiaTheme="majorEastAsia" w:hAnsiTheme="majorEastAsia" w:hint="eastAsia"/>
          <w:b/>
          <w:color w:val="0070C0"/>
          <w:sz w:val="28"/>
          <w:szCs w:val="28"/>
        </w:rPr>
        <w:t>要事第一</w:t>
      </w:r>
    </w:p>
    <w:p w14:paraId="7F1C4A47" w14:textId="34B43238" w:rsidR="001D3C5D" w:rsidRDefault="001D3C5D" w:rsidP="001D3C5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1，艾森豪威尔矩阵</w:t>
      </w:r>
    </w:p>
    <w:p w14:paraId="5C9984F3" w14:textId="0F2A7AA2" w:rsidR="001D3C5D" w:rsidRDefault="001D3C5D" w:rsidP="001D3C5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281D5C">
        <w:rPr>
          <w:rFonts w:asciiTheme="majorEastAsia" w:eastAsiaTheme="majorEastAsia" w:hAnsiTheme="majorEastAsia" w:hint="eastAsia"/>
          <w:sz w:val="28"/>
          <w:szCs w:val="28"/>
        </w:rPr>
        <w:t>聚焦你的第二象限</w:t>
      </w:r>
    </w:p>
    <w:p w14:paraId="088E3FC3" w14:textId="46B3C2ED" w:rsidR="001D3C5D" w:rsidRDefault="001D3C5D" w:rsidP="001D3C5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281D5C">
        <w:rPr>
          <w:rFonts w:asciiTheme="majorEastAsia" w:eastAsiaTheme="majorEastAsia" w:hAnsiTheme="majorEastAsia" w:hint="eastAsia"/>
          <w:sz w:val="28"/>
          <w:szCs w:val="28"/>
        </w:rPr>
        <w:t>学会拒绝与授权</w:t>
      </w:r>
    </w:p>
    <w:p w14:paraId="5430DB61" w14:textId="19E6C233" w:rsidR="001D3C5D" w:rsidRDefault="001D3C5D" w:rsidP="001D3C5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281D5C">
        <w:rPr>
          <w:rFonts w:asciiTheme="majorEastAsia" w:eastAsiaTheme="majorEastAsia" w:hAnsiTheme="majorEastAsia" w:hint="eastAsia"/>
          <w:sz w:val="28"/>
          <w:szCs w:val="28"/>
        </w:rPr>
        <w:t>G</w:t>
      </w:r>
      <w:r w:rsidR="00281D5C">
        <w:rPr>
          <w:rFonts w:asciiTheme="majorEastAsia" w:eastAsiaTheme="majorEastAsia" w:hAnsiTheme="majorEastAsia"/>
          <w:sz w:val="28"/>
          <w:szCs w:val="28"/>
        </w:rPr>
        <w:t>TD</w:t>
      </w:r>
      <w:r w:rsidR="00281D5C">
        <w:rPr>
          <w:rFonts w:asciiTheme="majorEastAsia" w:eastAsiaTheme="majorEastAsia" w:hAnsiTheme="majorEastAsia" w:hint="eastAsia"/>
          <w:sz w:val="28"/>
          <w:szCs w:val="28"/>
        </w:rPr>
        <w:t>时间管理工具</w:t>
      </w:r>
    </w:p>
    <w:p w14:paraId="44B4E6AF" w14:textId="187CCD3A" w:rsidR="00281D5C" w:rsidRPr="00281D5C" w:rsidRDefault="00281D5C" w:rsidP="00281D5C">
      <w:pPr>
        <w:pStyle w:val="a3"/>
        <w:numPr>
          <w:ilvl w:val="0"/>
          <w:numId w:val="4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281D5C">
        <w:rPr>
          <w:rFonts w:asciiTheme="majorEastAsia" w:eastAsiaTheme="majorEastAsia" w:hAnsiTheme="majorEastAsia" w:hint="eastAsia"/>
          <w:sz w:val="28"/>
          <w:szCs w:val="28"/>
        </w:rPr>
        <w:t>收集 处理 计划 执行 回顾</w:t>
      </w:r>
    </w:p>
    <w:p w14:paraId="715CF346" w14:textId="27655DAF" w:rsidR="001D3C5D" w:rsidRDefault="001D3C5D" w:rsidP="001D3C5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5，</w:t>
      </w:r>
      <w:r w:rsidR="00281D5C">
        <w:rPr>
          <w:rFonts w:asciiTheme="majorEastAsia" w:eastAsiaTheme="majorEastAsia" w:hAnsiTheme="majorEastAsia" w:hint="eastAsia"/>
          <w:sz w:val="28"/>
          <w:szCs w:val="28"/>
        </w:rPr>
        <w:t>要事第一：哪些是你工作中的大石头</w:t>
      </w:r>
    </w:p>
    <w:p w14:paraId="76C7CD93" w14:textId="18B9460A" w:rsidR="00281D5C" w:rsidRDefault="00281D5C" w:rsidP="001D3C5D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6</w:t>
      </w:r>
      <w:r>
        <w:rPr>
          <w:rFonts w:asciiTheme="majorEastAsia" w:eastAsiaTheme="majorEastAsia" w:hAnsiTheme="majorEastAsia" w:hint="eastAsia"/>
          <w:sz w:val="28"/>
          <w:szCs w:val="28"/>
        </w:rPr>
        <w:t>，三只青蛙工作法</w:t>
      </w:r>
    </w:p>
    <w:p w14:paraId="16C0A010" w14:textId="1F911E9C" w:rsidR="0094386C" w:rsidRPr="00281D5C" w:rsidRDefault="0094386C" w:rsidP="001D3C5D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7，管理者如何使用时间</w:t>
      </w:r>
    </w:p>
    <w:p w14:paraId="365F155F" w14:textId="77777777" w:rsidR="00FD1C0B" w:rsidRDefault="00516190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546639E" wp14:editId="786844C4">
                <wp:simplePos x="0" y="0"/>
                <wp:positionH relativeFrom="column">
                  <wp:posOffset>-664845</wp:posOffset>
                </wp:positionH>
                <wp:positionV relativeFrom="paragraph">
                  <wp:posOffset>215738</wp:posOffset>
                </wp:positionV>
                <wp:extent cx="7580630" cy="403860"/>
                <wp:effectExtent l="0" t="0" r="127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4712F" id="矩形 40" o:spid="_x0000_s1026" style="position:absolute;left:0;text-align:left;margin-left:-52.35pt;margin-top:17pt;width:596.9pt;height:31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ae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" fillcolor="#d8d8d8 [2732]" stroked="f" strokeweight="2pt"/>
            </w:pict>
          </mc:Fallback>
        </mc:AlternateContent>
      </w:r>
    </w:p>
    <w:p w14:paraId="78C3B04E" w14:textId="0C0B05C5" w:rsidR="00FD1C0B" w:rsidRPr="00516190" w:rsidRDefault="00FD1C0B" w:rsidP="00516190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</w:t>
      </w:r>
      <w:r w:rsidR="00F33BAD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二</w:t>
      </w:r>
      <w:r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章：</w:t>
      </w:r>
      <w:r w:rsidR="00C616F6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为</w:t>
      </w:r>
      <w:r w:rsidR="00281D5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人：从独立到互赖</w:t>
      </w:r>
    </w:p>
    <w:p w14:paraId="064F9587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362812D1" w14:textId="0A7CE967" w:rsidR="00C518C2" w:rsidRPr="00993C69" w:rsidRDefault="00516190" w:rsidP="0051619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281D5C">
        <w:rPr>
          <w:rFonts w:asciiTheme="majorEastAsia" w:eastAsiaTheme="majorEastAsia" w:hAnsiTheme="majorEastAsia" w:hint="eastAsia"/>
          <w:b/>
          <w:sz w:val="28"/>
          <w:szCs w:val="28"/>
        </w:rPr>
        <w:t>信任账户的积累</w:t>
      </w:r>
    </w:p>
    <w:p w14:paraId="3A66AD4C" w14:textId="1BF9FFB8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281D5C">
        <w:rPr>
          <w:rFonts w:asciiTheme="majorEastAsia" w:eastAsiaTheme="majorEastAsia" w:hAnsiTheme="majorEastAsia" w:hint="eastAsia"/>
          <w:sz w:val="28"/>
          <w:szCs w:val="28"/>
        </w:rPr>
        <w:t>信任的四个维度</w:t>
      </w:r>
    </w:p>
    <w:p w14:paraId="60D3F7A1" w14:textId="4F8FAF23" w:rsidR="00F33BAD" w:rsidRPr="00516190" w:rsidRDefault="00F33BA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2，如何恢复信任</w:t>
      </w:r>
    </w:p>
    <w:p w14:paraId="48D23A1F" w14:textId="2F9FEA7A" w:rsidR="00C518C2" w:rsidRPr="00993C69" w:rsidRDefault="00516190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281D5C">
        <w:rPr>
          <w:rFonts w:asciiTheme="majorEastAsia" w:eastAsiaTheme="majorEastAsia" w:hAnsiTheme="majorEastAsia" w:hint="eastAsia"/>
          <w:b/>
          <w:sz w:val="28"/>
          <w:szCs w:val="28"/>
        </w:rPr>
        <w:t>倾听是基础：</w:t>
      </w:r>
      <w:r w:rsidR="00281D5C" w:rsidRPr="0094386C">
        <w:rPr>
          <w:rFonts w:asciiTheme="majorEastAsia" w:eastAsiaTheme="majorEastAsia" w:hAnsiTheme="majorEastAsia" w:hint="eastAsia"/>
          <w:b/>
          <w:color w:val="0070C0"/>
          <w:sz w:val="28"/>
          <w:szCs w:val="28"/>
        </w:rPr>
        <w:t>知己解彼</w:t>
      </w:r>
    </w:p>
    <w:p w14:paraId="2ED17F05" w14:textId="5660BAF0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F33BAD">
        <w:rPr>
          <w:rFonts w:asciiTheme="majorEastAsia" w:eastAsiaTheme="majorEastAsia" w:hAnsiTheme="majorEastAsia" w:hint="eastAsia"/>
          <w:sz w:val="28"/>
          <w:szCs w:val="28"/>
        </w:rPr>
        <w:t>倾听不是能力，是修养</w:t>
      </w:r>
    </w:p>
    <w:p w14:paraId="3602A308" w14:textId="490FF68B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F33BAD">
        <w:rPr>
          <w:rFonts w:asciiTheme="majorEastAsia" w:eastAsiaTheme="majorEastAsia" w:hAnsiTheme="majorEastAsia" w:hint="eastAsia"/>
          <w:sz w:val="28"/>
          <w:szCs w:val="28"/>
        </w:rPr>
        <w:t>避免自传式回应</w:t>
      </w:r>
    </w:p>
    <w:p w14:paraId="1E3536EF" w14:textId="28169D54" w:rsidR="00C518C2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F33BAD">
        <w:rPr>
          <w:rFonts w:asciiTheme="majorEastAsia" w:eastAsiaTheme="majorEastAsia" w:hAnsiTheme="majorEastAsia" w:hint="eastAsia"/>
          <w:sz w:val="28"/>
          <w:szCs w:val="28"/>
        </w:rPr>
        <w:t>肢体语言的识别</w:t>
      </w:r>
    </w:p>
    <w:p w14:paraId="7A893E2C" w14:textId="3B01E790" w:rsid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4，</w:t>
      </w:r>
      <w:r w:rsidR="00F33BAD">
        <w:rPr>
          <w:rFonts w:asciiTheme="majorEastAsia" w:eastAsiaTheme="majorEastAsia" w:hAnsiTheme="majorEastAsia" w:hint="eastAsia"/>
          <w:sz w:val="28"/>
          <w:szCs w:val="28"/>
        </w:rPr>
        <w:t>听出对方的冰山</w:t>
      </w:r>
    </w:p>
    <w:p w14:paraId="0A085A5A" w14:textId="2C0BAAED" w:rsidR="00C518C2" w:rsidRPr="0094386C" w:rsidRDefault="00516190" w:rsidP="003D7FEF">
      <w:pPr>
        <w:adjustRightInd w:val="0"/>
        <w:snapToGrid w:val="0"/>
        <w:rPr>
          <w:rFonts w:asciiTheme="majorEastAsia" w:eastAsiaTheme="majorEastAsia" w:hAnsiTheme="majorEastAsia"/>
          <w:b/>
          <w:color w:val="0070C0"/>
          <w:sz w:val="28"/>
          <w:szCs w:val="28"/>
        </w:rPr>
      </w:pPr>
      <w:r w:rsidRPr="00993C69">
        <w:rPr>
          <w:rFonts w:asciiTheme="majorEastAsia" w:eastAsiaTheme="majorEastAsia" w:hAnsiTheme="majorEastAsia"/>
          <w:b/>
          <w:sz w:val="28"/>
          <w:szCs w:val="28"/>
        </w:rPr>
        <w:t>三</w:t>
      </w: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94386C">
        <w:rPr>
          <w:rFonts w:asciiTheme="majorEastAsia" w:eastAsiaTheme="majorEastAsia" w:hAnsiTheme="majorEastAsia" w:hint="eastAsia"/>
          <w:b/>
          <w:sz w:val="28"/>
          <w:szCs w:val="28"/>
        </w:rPr>
        <w:t>团队协作：</w:t>
      </w:r>
      <w:r w:rsidR="00F33BAD" w:rsidRPr="0094386C">
        <w:rPr>
          <w:rFonts w:asciiTheme="majorEastAsia" w:eastAsiaTheme="majorEastAsia" w:hAnsiTheme="majorEastAsia" w:hint="eastAsia"/>
          <w:b/>
          <w:color w:val="0070C0"/>
          <w:sz w:val="28"/>
          <w:szCs w:val="28"/>
        </w:rPr>
        <w:t>双赢思维</w:t>
      </w:r>
    </w:p>
    <w:p w14:paraId="7D7EF37A" w14:textId="7AD54E2E" w:rsidR="00C518C2" w:rsidRP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F33BAD">
        <w:rPr>
          <w:rFonts w:asciiTheme="majorEastAsia" w:eastAsiaTheme="majorEastAsia" w:hAnsiTheme="majorEastAsia" w:hint="eastAsia"/>
          <w:sz w:val="28"/>
          <w:szCs w:val="28"/>
        </w:rPr>
        <w:t>为什么选择双赢</w:t>
      </w:r>
    </w:p>
    <w:p w14:paraId="0A4F85C9" w14:textId="66C59542" w:rsidR="00C518C2" w:rsidRPr="00516190" w:rsidRDefault="00516190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F33BAD">
        <w:rPr>
          <w:rFonts w:asciiTheme="majorEastAsia" w:eastAsiaTheme="majorEastAsia" w:hAnsiTheme="majorEastAsia" w:hint="eastAsia"/>
          <w:sz w:val="28"/>
          <w:szCs w:val="28"/>
        </w:rPr>
        <w:t>双赢的五个条件</w:t>
      </w:r>
    </w:p>
    <w:p w14:paraId="27CC2A3E" w14:textId="21FBDEBA" w:rsidR="00C518C2" w:rsidRPr="00F33BAD" w:rsidRDefault="00F33BAD" w:rsidP="00516190">
      <w:pPr>
        <w:adjustRightInd w:val="0"/>
        <w:snapToGrid w:val="0"/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</w:pPr>
      <w:r w:rsidRPr="00F33BAD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游戏活动：红黑博弈</w:t>
      </w:r>
      <w:r w:rsidRPr="00F33BAD"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  <w:t xml:space="preserve"> </w:t>
      </w:r>
    </w:p>
    <w:p w14:paraId="77665754" w14:textId="6CD30025" w:rsidR="00516190" w:rsidRPr="00F33BAD" w:rsidRDefault="00F33BAD" w:rsidP="00516190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F33BAD"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</w:t>
      </w:r>
      <w:r w:rsidR="0070536A">
        <w:rPr>
          <w:rFonts w:asciiTheme="majorEastAsia" w:eastAsiaTheme="majorEastAsia" w:hAnsiTheme="majorEastAsia" w:hint="eastAsia"/>
          <w:b/>
          <w:bCs/>
          <w:sz w:val="28"/>
          <w:szCs w:val="28"/>
        </w:rPr>
        <w:t>面对差异</w:t>
      </w:r>
      <w:r w:rsidR="0094386C">
        <w:rPr>
          <w:rFonts w:asciiTheme="majorEastAsia" w:eastAsiaTheme="majorEastAsia" w:hAnsiTheme="majorEastAsia" w:hint="eastAsia"/>
          <w:b/>
          <w:bCs/>
          <w:sz w:val="28"/>
          <w:szCs w:val="28"/>
        </w:rPr>
        <w:t>：</w:t>
      </w:r>
      <w:r w:rsidR="0094386C" w:rsidRPr="0094386C">
        <w:rPr>
          <w:rFonts w:asciiTheme="majorEastAsia" w:eastAsiaTheme="majorEastAsia" w:hAnsiTheme="majorEastAsia" w:hint="eastAsia"/>
          <w:b/>
          <w:bCs/>
          <w:color w:val="0070C0"/>
          <w:sz w:val="28"/>
          <w:szCs w:val="28"/>
        </w:rPr>
        <w:t>统合综效</w:t>
      </w:r>
    </w:p>
    <w:p w14:paraId="6E4488A7" w14:textId="4B1116E2" w:rsidR="00F33BAD" w:rsidRDefault="00F33BA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70536A">
        <w:rPr>
          <w:rFonts w:asciiTheme="majorEastAsia" w:eastAsiaTheme="majorEastAsia" w:hAnsiTheme="majorEastAsia" w:hint="eastAsia"/>
          <w:sz w:val="28"/>
          <w:szCs w:val="28"/>
        </w:rPr>
        <w:t>跨部门协作差异</w:t>
      </w:r>
    </w:p>
    <w:p w14:paraId="4BEDCB5D" w14:textId="5752F1FF" w:rsidR="00F33BAD" w:rsidRDefault="00F33BA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2，</w:t>
      </w:r>
      <w:r w:rsidR="0070536A">
        <w:rPr>
          <w:rFonts w:asciiTheme="majorEastAsia" w:eastAsiaTheme="majorEastAsia" w:hAnsiTheme="majorEastAsia" w:hint="eastAsia"/>
          <w:sz w:val="28"/>
          <w:szCs w:val="28"/>
        </w:rPr>
        <w:t>不同价值观的差异</w:t>
      </w:r>
    </w:p>
    <w:p w14:paraId="1C71F76F" w14:textId="51D45086" w:rsidR="00F33BAD" w:rsidRDefault="00F33BA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</w:t>
      </w:r>
      <w:r w:rsidR="0070536A">
        <w:rPr>
          <w:rFonts w:asciiTheme="majorEastAsia" w:eastAsiaTheme="majorEastAsia" w:hAnsiTheme="majorEastAsia" w:hint="eastAsia"/>
          <w:sz w:val="28"/>
          <w:szCs w:val="28"/>
        </w:rPr>
        <w:t>发现差异的价值</w:t>
      </w:r>
    </w:p>
    <w:p w14:paraId="27D20FCA" w14:textId="281138B5" w:rsidR="00F33BAD" w:rsidRDefault="00F33BAD" w:rsidP="00516190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70536A">
        <w:rPr>
          <w:rFonts w:asciiTheme="majorEastAsia" w:eastAsiaTheme="majorEastAsia" w:hAnsiTheme="majorEastAsia" w:hint="eastAsia"/>
          <w:sz w:val="28"/>
          <w:szCs w:val="28"/>
        </w:rPr>
        <w:t>寻求组合式创新</w:t>
      </w:r>
    </w:p>
    <w:p w14:paraId="72AF9B3B" w14:textId="5FBE273E" w:rsidR="00C518C2" w:rsidRPr="00993C69" w:rsidRDefault="0094386C" w:rsidP="00993C69">
      <w:pPr>
        <w:pStyle w:val="-"/>
        <w:adjustRightInd w:val="0"/>
        <w:snapToGrid w:val="0"/>
        <w:jc w:val="center"/>
        <w:rPr>
          <w:rStyle w:val="-Char"/>
          <w:color w:val="C00000"/>
        </w:rPr>
      </w:pPr>
      <w:r w:rsidRPr="00993C69">
        <w:rPr>
          <w:rFonts w:hint="eastAsia"/>
          <w:noProof/>
          <w:color w:val="C00000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62D85E7" wp14:editId="7C890D72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7580630" cy="403860"/>
                <wp:effectExtent l="0" t="0" r="127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471B5" id="矩形 41" o:spid="_x0000_s1026" style="position:absolute;left:0;text-align:left;margin-left:545.7pt;margin-top:.6pt;width:596.9pt;height:31.8pt;z-index:-2516203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" fillcolor="#d8d8d8 [2732]" stroked="f" strokeweight="2pt">
                <w10:wrap anchorx="page"/>
              </v:rect>
            </w:pict>
          </mc:Fallback>
        </mc:AlternateContent>
      </w:r>
      <w:r w:rsidR="00F33BAD">
        <w:rPr>
          <w:rStyle w:val="-Char"/>
          <w:rFonts w:hint="eastAsia"/>
          <w:b/>
          <w:color w:val="C00000"/>
        </w:rPr>
        <w:t>尾声：</w:t>
      </w:r>
      <w:r w:rsidR="00C616F6">
        <w:rPr>
          <w:rStyle w:val="-Char"/>
          <w:rFonts w:hint="eastAsia"/>
          <w:b/>
          <w:color w:val="C00000"/>
        </w:rPr>
        <w:t>能力</w:t>
      </w:r>
      <w:r w:rsidR="00F33BAD">
        <w:rPr>
          <w:rStyle w:val="-Char"/>
          <w:rFonts w:hint="eastAsia"/>
          <w:b/>
          <w:color w:val="C00000"/>
        </w:rPr>
        <w:t>不断精进</w:t>
      </w:r>
    </w:p>
    <w:p w14:paraId="55E31D6B" w14:textId="719BF702" w:rsidR="00C518C2" w:rsidRPr="006F1616" w:rsidRDefault="002846BC" w:rsidP="003D7FEF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6F1616">
        <w:rPr>
          <w:rFonts w:asciiTheme="majorEastAsia" w:eastAsiaTheme="majorEastAsia" w:hAnsiTheme="majorEastAsia"/>
          <w:b/>
          <w:sz w:val="28"/>
          <w:szCs w:val="28"/>
        </w:rPr>
        <w:t>一</w:t>
      </w:r>
      <w:r w:rsidRPr="006F1616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C616F6">
        <w:rPr>
          <w:rFonts w:asciiTheme="majorEastAsia" w:eastAsiaTheme="majorEastAsia" w:hAnsiTheme="majorEastAsia" w:hint="eastAsia"/>
          <w:b/>
          <w:sz w:val="28"/>
          <w:szCs w:val="28"/>
        </w:rPr>
        <w:t>能力的几个维度</w:t>
      </w:r>
    </w:p>
    <w:p w14:paraId="5B91394B" w14:textId="77777777" w:rsidR="00E45431" w:rsidRDefault="006F1616" w:rsidP="00E4543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</w:t>
      </w:r>
      <w:r w:rsidR="00E45431">
        <w:rPr>
          <w:rFonts w:asciiTheme="majorEastAsia" w:eastAsiaTheme="majorEastAsia" w:hAnsiTheme="majorEastAsia" w:hint="eastAsia"/>
          <w:sz w:val="28"/>
          <w:szCs w:val="28"/>
        </w:rPr>
        <w:t>能力三核模型</w:t>
      </w:r>
    </w:p>
    <w:p w14:paraId="5A1D7B3D" w14:textId="6A66AE94" w:rsidR="00C616F6" w:rsidRDefault="00E45431" w:rsidP="00E45431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，新木桶理论</w:t>
      </w:r>
      <w:r w:rsidRPr="00C616F6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p w14:paraId="00444121" w14:textId="4DA497DF" w:rsidR="00E45431" w:rsidRPr="00C616F6" w:rsidRDefault="00E45431" w:rsidP="00E45431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3，成功者循环</w:t>
      </w:r>
    </w:p>
    <w:p w14:paraId="30BB23A6" w14:textId="77777777" w:rsidR="00C518C2" w:rsidRPr="00286739" w:rsidRDefault="00286739" w:rsidP="00286739">
      <w:pPr>
        <w:pStyle w:val="-"/>
        <w:adjustRightInd w:val="0"/>
        <w:snapToGrid w:val="0"/>
        <w:jc w:val="center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6E71077" wp14:editId="74EC20A2">
                <wp:simplePos x="0" y="0"/>
                <wp:positionH relativeFrom="page">
                  <wp:align>left</wp:align>
                </wp:positionH>
                <wp:positionV relativeFrom="paragraph">
                  <wp:posOffset>300355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0F739" id="矩形 43" o:spid="_x0000_s1026" style="position:absolute;left:0;text-align:left;margin-left:0;margin-top:23.65pt;width:596.9pt;height:31.8pt;z-index:-251616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" fillcolor="#d8d8d8 [2732]" stroked="f" strokeweight="2pt">
                <w10:wrap anchorx="page"/>
              </v:rect>
            </w:pict>
          </mc:Fallback>
        </mc:AlternateContent>
      </w:r>
      <w:r w:rsidRPr="00286739">
        <w:rPr>
          <w:rFonts w:hint="eastAsia"/>
          <w:color w:val="C00000"/>
        </w:rPr>
        <w:t>课程总结</w:t>
      </w:r>
    </w:p>
    <w:p w14:paraId="165355A6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小组讨论：本次培训的收获分享</w:t>
      </w:r>
    </w:p>
    <w:p w14:paraId="16097994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课程关键知识点回顾</w:t>
      </w:r>
    </w:p>
    <w:p w14:paraId="0489E60E" w14:textId="77777777" w:rsidR="00C518C2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制定后续的行动计划</w:t>
      </w:r>
    </w:p>
    <w:sectPr w:rsidR="00C518C2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3C782" w14:textId="77777777" w:rsidR="00BA0C69" w:rsidRDefault="00BA0C69" w:rsidP="0063008F">
      <w:r>
        <w:separator/>
      </w:r>
    </w:p>
  </w:endnote>
  <w:endnote w:type="continuationSeparator" w:id="0">
    <w:p w14:paraId="1F6FBD13" w14:textId="77777777" w:rsidR="00BA0C69" w:rsidRDefault="00BA0C69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407C" w14:textId="77777777" w:rsidR="00BA0C69" w:rsidRDefault="00BA0C69" w:rsidP="0063008F">
      <w:r>
        <w:separator/>
      </w:r>
    </w:p>
  </w:footnote>
  <w:footnote w:type="continuationSeparator" w:id="0">
    <w:p w14:paraId="2D8005EE" w14:textId="77777777" w:rsidR="00BA0C69" w:rsidRDefault="00BA0C69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DD0"/>
    <w:multiLevelType w:val="hybridMultilevel"/>
    <w:tmpl w:val="2768318A"/>
    <w:lvl w:ilvl="0" w:tplc="6516762E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E237A6"/>
    <w:multiLevelType w:val="hybridMultilevel"/>
    <w:tmpl w:val="E15AD8F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6D970B2"/>
    <w:multiLevelType w:val="hybridMultilevel"/>
    <w:tmpl w:val="3D0665A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8AA06E1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C7751E1"/>
    <w:multiLevelType w:val="hybridMultilevel"/>
    <w:tmpl w:val="AE126E2C"/>
    <w:lvl w:ilvl="0" w:tplc="4D98566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E174904"/>
    <w:multiLevelType w:val="hybridMultilevel"/>
    <w:tmpl w:val="193C6BD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0" w:hanging="420"/>
      </w:pPr>
    </w:lvl>
    <w:lvl w:ilvl="2" w:tplc="0409001B" w:tentative="1">
      <w:start w:val="1"/>
      <w:numFmt w:val="lowerRoman"/>
      <w:lvlText w:val="%3."/>
      <w:lvlJc w:val="righ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9" w:tentative="1">
      <w:start w:val="1"/>
      <w:numFmt w:val="lowerLetter"/>
      <w:lvlText w:val="%5)"/>
      <w:lvlJc w:val="left"/>
      <w:pPr>
        <w:ind w:left="2090" w:hanging="420"/>
      </w:pPr>
    </w:lvl>
    <w:lvl w:ilvl="5" w:tplc="0409001B" w:tentative="1">
      <w:start w:val="1"/>
      <w:numFmt w:val="lowerRoman"/>
      <w:lvlText w:val="%6."/>
      <w:lvlJc w:val="righ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9" w:tentative="1">
      <w:start w:val="1"/>
      <w:numFmt w:val="lowerLetter"/>
      <w:lvlText w:val="%8)"/>
      <w:lvlJc w:val="left"/>
      <w:pPr>
        <w:ind w:left="3350" w:hanging="420"/>
      </w:pPr>
    </w:lvl>
    <w:lvl w:ilvl="8" w:tplc="0409001B" w:tentative="1">
      <w:start w:val="1"/>
      <w:numFmt w:val="lowerRoman"/>
      <w:lvlText w:val="%9."/>
      <w:lvlJc w:val="right"/>
      <w:pPr>
        <w:ind w:left="3770" w:hanging="420"/>
      </w:pPr>
    </w:lvl>
  </w:abstractNum>
  <w:abstractNum w:abstractNumId="8" w15:restartNumberingAfterBreak="0">
    <w:nsid w:val="0E4067C3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0542528"/>
    <w:multiLevelType w:val="hybridMultilevel"/>
    <w:tmpl w:val="5A98DFD8"/>
    <w:lvl w:ilvl="0" w:tplc="04090011">
      <w:start w:val="1"/>
      <w:numFmt w:val="decimal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8912453"/>
    <w:multiLevelType w:val="hybridMultilevel"/>
    <w:tmpl w:val="62248F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1BA136E7"/>
    <w:multiLevelType w:val="hybridMultilevel"/>
    <w:tmpl w:val="951AABAE"/>
    <w:lvl w:ilvl="0" w:tplc="0A96745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2B778D3"/>
    <w:multiLevelType w:val="hybridMultilevel"/>
    <w:tmpl w:val="F7CC09D4"/>
    <w:lvl w:ilvl="0" w:tplc="3D0A1D72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247C4F19"/>
    <w:multiLevelType w:val="hybridMultilevel"/>
    <w:tmpl w:val="4D04F426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75110CA"/>
    <w:multiLevelType w:val="hybridMultilevel"/>
    <w:tmpl w:val="78F490EC"/>
    <w:lvl w:ilvl="0" w:tplc="183E8C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C1268F5"/>
    <w:multiLevelType w:val="hybridMultilevel"/>
    <w:tmpl w:val="B09A78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2CE63E85"/>
    <w:multiLevelType w:val="hybridMultilevel"/>
    <w:tmpl w:val="30D2336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321B7560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3F2A7002"/>
    <w:multiLevelType w:val="hybridMultilevel"/>
    <w:tmpl w:val="8E0602F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402517D3"/>
    <w:multiLevelType w:val="hybridMultilevel"/>
    <w:tmpl w:val="4686FAF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44DA3456"/>
    <w:multiLevelType w:val="hybridMultilevel"/>
    <w:tmpl w:val="1B1C42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4B832A43"/>
    <w:multiLevelType w:val="hybridMultilevel"/>
    <w:tmpl w:val="ABCE8068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BEE2420"/>
    <w:multiLevelType w:val="hybridMultilevel"/>
    <w:tmpl w:val="BBFA13E4"/>
    <w:lvl w:ilvl="0" w:tplc="0B181CF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57D13463"/>
    <w:multiLevelType w:val="hybridMultilevel"/>
    <w:tmpl w:val="378A1EE8"/>
    <w:lvl w:ilvl="0" w:tplc="6516762E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B6C0866"/>
    <w:multiLevelType w:val="hybridMultilevel"/>
    <w:tmpl w:val="C5783E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62657921"/>
    <w:multiLevelType w:val="hybridMultilevel"/>
    <w:tmpl w:val="72C688B0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35D2976"/>
    <w:multiLevelType w:val="hybridMultilevel"/>
    <w:tmpl w:val="35CC54A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6B3478F0"/>
    <w:multiLevelType w:val="hybridMultilevel"/>
    <w:tmpl w:val="A102762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71465B05"/>
    <w:multiLevelType w:val="hybridMultilevel"/>
    <w:tmpl w:val="564C3290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747F6AD6"/>
    <w:multiLevelType w:val="hybridMultilevel"/>
    <w:tmpl w:val="DDE4205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5797119"/>
    <w:multiLevelType w:val="hybridMultilevel"/>
    <w:tmpl w:val="999C8CDA"/>
    <w:lvl w:ilvl="0" w:tplc="18C45B1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660042E"/>
    <w:multiLevelType w:val="hybridMultilevel"/>
    <w:tmpl w:val="0B400D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DBF55CC"/>
    <w:multiLevelType w:val="hybridMultilevel"/>
    <w:tmpl w:val="5BD8E8C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856067546">
    <w:abstractNumId w:val="18"/>
  </w:num>
  <w:num w:numId="2" w16cid:durableId="1815173387">
    <w:abstractNumId w:val="28"/>
  </w:num>
  <w:num w:numId="3" w16cid:durableId="1381445039">
    <w:abstractNumId w:val="37"/>
  </w:num>
  <w:num w:numId="4" w16cid:durableId="2024241476">
    <w:abstractNumId w:val="30"/>
  </w:num>
  <w:num w:numId="5" w16cid:durableId="241373123">
    <w:abstractNumId w:val="15"/>
  </w:num>
  <w:num w:numId="6" w16cid:durableId="1910116082">
    <w:abstractNumId w:val="3"/>
  </w:num>
  <w:num w:numId="7" w16cid:durableId="1183471964">
    <w:abstractNumId w:val="35"/>
  </w:num>
  <w:num w:numId="8" w16cid:durableId="1030034824">
    <w:abstractNumId w:val="27"/>
  </w:num>
  <w:num w:numId="9" w16cid:durableId="959190995">
    <w:abstractNumId w:val="41"/>
  </w:num>
  <w:num w:numId="10" w16cid:durableId="1323895236">
    <w:abstractNumId w:val="42"/>
  </w:num>
  <w:num w:numId="11" w16cid:durableId="1264387656">
    <w:abstractNumId w:val="44"/>
  </w:num>
  <w:num w:numId="12" w16cid:durableId="1608804541">
    <w:abstractNumId w:val="12"/>
  </w:num>
  <w:num w:numId="13" w16cid:durableId="1122773562">
    <w:abstractNumId w:val="5"/>
  </w:num>
  <w:num w:numId="14" w16cid:durableId="452335567">
    <w:abstractNumId w:val="31"/>
  </w:num>
  <w:num w:numId="15" w16cid:durableId="761411034">
    <w:abstractNumId w:val="19"/>
  </w:num>
  <w:num w:numId="16" w16cid:durableId="1701933490">
    <w:abstractNumId w:val="39"/>
  </w:num>
  <w:num w:numId="17" w16cid:durableId="871502751">
    <w:abstractNumId w:val="6"/>
  </w:num>
  <w:num w:numId="18" w16cid:durableId="433867075">
    <w:abstractNumId w:val="40"/>
  </w:num>
  <w:num w:numId="19" w16cid:durableId="305398866">
    <w:abstractNumId w:val="34"/>
  </w:num>
  <w:num w:numId="20" w16cid:durableId="471097587">
    <w:abstractNumId w:val="24"/>
  </w:num>
  <w:num w:numId="21" w16cid:durableId="1296987416">
    <w:abstractNumId w:val="21"/>
  </w:num>
  <w:num w:numId="22" w16cid:durableId="1703478662">
    <w:abstractNumId w:val="43"/>
  </w:num>
  <w:num w:numId="23" w16cid:durableId="1544059107">
    <w:abstractNumId w:val="8"/>
  </w:num>
  <w:num w:numId="24" w16cid:durableId="773134747">
    <w:abstractNumId w:val="23"/>
  </w:num>
  <w:num w:numId="25" w16cid:durableId="1858301266">
    <w:abstractNumId w:val="22"/>
  </w:num>
  <w:num w:numId="26" w16cid:durableId="1248266113">
    <w:abstractNumId w:val="20"/>
  </w:num>
  <w:num w:numId="27" w16cid:durableId="1616062226">
    <w:abstractNumId w:val="33"/>
  </w:num>
  <w:num w:numId="28" w16cid:durableId="897518536">
    <w:abstractNumId w:val="7"/>
  </w:num>
  <w:num w:numId="29" w16cid:durableId="481308778">
    <w:abstractNumId w:val="10"/>
  </w:num>
  <w:num w:numId="30" w16cid:durableId="1853761421">
    <w:abstractNumId w:val="29"/>
  </w:num>
  <w:num w:numId="31" w16cid:durableId="1554655166">
    <w:abstractNumId w:val="36"/>
  </w:num>
  <w:num w:numId="32" w16cid:durableId="1170605490">
    <w:abstractNumId w:val="26"/>
  </w:num>
  <w:num w:numId="33" w16cid:durableId="1111633131">
    <w:abstractNumId w:val="16"/>
  </w:num>
  <w:num w:numId="34" w16cid:durableId="245114647">
    <w:abstractNumId w:val="32"/>
  </w:num>
  <w:num w:numId="35" w16cid:durableId="2020741506">
    <w:abstractNumId w:val="1"/>
  </w:num>
  <w:num w:numId="36" w16cid:durableId="1054697294">
    <w:abstractNumId w:val="17"/>
  </w:num>
  <w:num w:numId="37" w16cid:durableId="2020308377">
    <w:abstractNumId w:val="0"/>
  </w:num>
  <w:num w:numId="38" w16cid:durableId="833299919">
    <w:abstractNumId w:val="9"/>
  </w:num>
  <w:num w:numId="39" w16cid:durableId="1660302403">
    <w:abstractNumId w:val="38"/>
  </w:num>
  <w:num w:numId="40" w16cid:durableId="752430361">
    <w:abstractNumId w:val="4"/>
  </w:num>
  <w:num w:numId="41" w16cid:durableId="802314291">
    <w:abstractNumId w:val="11"/>
  </w:num>
  <w:num w:numId="42" w16cid:durableId="2143228195">
    <w:abstractNumId w:val="25"/>
  </w:num>
  <w:num w:numId="43" w16cid:durableId="1384792396">
    <w:abstractNumId w:val="14"/>
  </w:num>
  <w:num w:numId="44" w16cid:durableId="62265042">
    <w:abstractNumId w:val="2"/>
  </w:num>
  <w:num w:numId="45" w16cid:durableId="19110415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31DDD"/>
    <w:rsid w:val="000323B4"/>
    <w:rsid w:val="00063E58"/>
    <w:rsid w:val="000B0239"/>
    <w:rsid w:val="000F4E9E"/>
    <w:rsid w:val="001628D4"/>
    <w:rsid w:val="0016565F"/>
    <w:rsid w:val="001806AF"/>
    <w:rsid w:val="001D3C5D"/>
    <w:rsid w:val="001E224A"/>
    <w:rsid w:val="001F2BC1"/>
    <w:rsid w:val="00267870"/>
    <w:rsid w:val="00281D5C"/>
    <w:rsid w:val="002846BC"/>
    <w:rsid w:val="00286739"/>
    <w:rsid w:val="002E2AF1"/>
    <w:rsid w:val="00304FF5"/>
    <w:rsid w:val="003105FF"/>
    <w:rsid w:val="003213D2"/>
    <w:rsid w:val="00326F64"/>
    <w:rsid w:val="0035650F"/>
    <w:rsid w:val="00376EC5"/>
    <w:rsid w:val="003775E0"/>
    <w:rsid w:val="003A3950"/>
    <w:rsid w:val="003D0456"/>
    <w:rsid w:val="003D7FEF"/>
    <w:rsid w:val="00401A70"/>
    <w:rsid w:val="00423F46"/>
    <w:rsid w:val="00467104"/>
    <w:rsid w:val="00471FE4"/>
    <w:rsid w:val="004B3917"/>
    <w:rsid w:val="004B5323"/>
    <w:rsid w:val="004B585C"/>
    <w:rsid w:val="004E2BDF"/>
    <w:rsid w:val="004F40D4"/>
    <w:rsid w:val="00516190"/>
    <w:rsid w:val="00537FEC"/>
    <w:rsid w:val="00565AE9"/>
    <w:rsid w:val="005809AD"/>
    <w:rsid w:val="00582A38"/>
    <w:rsid w:val="005A32B1"/>
    <w:rsid w:val="005C212B"/>
    <w:rsid w:val="005E3BA7"/>
    <w:rsid w:val="0063008F"/>
    <w:rsid w:val="00652204"/>
    <w:rsid w:val="006C69D9"/>
    <w:rsid w:val="006F123B"/>
    <w:rsid w:val="006F1616"/>
    <w:rsid w:val="006F1E01"/>
    <w:rsid w:val="0070536A"/>
    <w:rsid w:val="00736D0E"/>
    <w:rsid w:val="00747F88"/>
    <w:rsid w:val="00776A99"/>
    <w:rsid w:val="007F4EFC"/>
    <w:rsid w:val="008055B5"/>
    <w:rsid w:val="008202FF"/>
    <w:rsid w:val="008228FF"/>
    <w:rsid w:val="008268EB"/>
    <w:rsid w:val="008D0559"/>
    <w:rsid w:val="008F6933"/>
    <w:rsid w:val="00900FFB"/>
    <w:rsid w:val="0090421D"/>
    <w:rsid w:val="00932A40"/>
    <w:rsid w:val="0094386C"/>
    <w:rsid w:val="00947E5B"/>
    <w:rsid w:val="0098411C"/>
    <w:rsid w:val="00993C69"/>
    <w:rsid w:val="009973EE"/>
    <w:rsid w:val="009D29C9"/>
    <w:rsid w:val="009E65A4"/>
    <w:rsid w:val="009F424C"/>
    <w:rsid w:val="00A0459B"/>
    <w:rsid w:val="00A12072"/>
    <w:rsid w:val="00A427BE"/>
    <w:rsid w:val="00A75A99"/>
    <w:rsid w:val="00AC47F4"/>
    <w:rsid w:val="00BA0C69"/>
    <w:rsid w:val="00BE3312"/>
    <w:rsid w:val="00BE6BB1"/>
    <w:rsid w:val="00BF2B68"/>
    <w:rsid w:val="00C518C2"/>
    <w:rsid w:val="00C563C7"/>
    <w:rsid w:val="00C60CCA"/>
    <w:rsid w:val="00C616F6"/>
    <w:rsid w:val="00C93498"/>
    <w:rsid w:val="00CE0ED2"/>
    <w:rsid w:val="00CE5333"/>
    <w:rsid w:val="00CF004A"/>
    <w:rsid w:val="00D45529"/>
    <w:rsid w:val="00D57678"/>
    <w:rsid w:val="00DA4CB9"/>
    <w:rsid w:val="00DB0069"/>
    <w:rsid w:val="00E31004"/>
    <w:rsid w:val="00E42CFA"/>
    <w:rsid w:val="00E45431"/>
    <w:rsid w:val="00E8427F"/>
    <w:rsid w:val="00E958DD"/>
    <w:rsid w:val="00EA2EE0"/>
    <w:rsid w:val="00EA6388"/>
    <w:rsid w:val="00F33BAD"/>
    <w:rsid w:val="00F61EB6"/>
    <w:rsid w:val="00F96211"/>
    <w:rsid w:val="00FA75CE"/>
    <w:rsid w:val="00FB264F"/>
    <w:rsid w:val="00FB4AC6"/>
    <w:rsid w:val="00FD1C0B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2F8B5A"/>
  <w15:docId w15:val="{195B92DE-2873-4CEC-ABC0-1A1ADEA6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C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40A86-402D-409F-AE96-C4815E19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4</cp:revision>
  <cp:lastPrinted>2018-03-07T08:18:00Z</cp:lastPrinted>
  <dcterms:created xsi:type="dcterms:W3CDTF">2022-10-24T03:06:00Z</dcterms:created>
  <dcterms:modified xsi:type="dcterms:W3CDTF">2022-10-24T04:10:00Z</dcterms:modified>
</cp:coreProperties>
</file>